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EC" w:rsidRPr="009E3EEC" w:rsidRDefault="009E3EEC" w:rsidP="009E3EEC">
      <w:pPr>
        <w:shd w:val="clear" w:color="auto" w:fill="F9F9F9"/>
        <w:spacing w:before="300" w:after="150" w:line="360" w:lineRule="atLeast"/>
        <w:outlineLvl w:val="2"/>
        <w:rPr>
          <w:rFonts w:ascii="Arial" w:eastAsia="Times New Roman" w:hAnsi="Arial" w:cs="Arial"/>
          <w:color w:val="041A3D"/>
          <w:sz w:val="36"/>
          <w:szCs w:val="36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36"/>
          <w:szCs w:val="36"/>
          <w:lang w:eastAsia="ru-RU"/>
        </w:rPr>
        <w:t xml:space="preserve">В </w:t>
      </w:r>
      <w:proofErr w:type="spellStart"/>
      <w:r w:rsidRPr="009E3EEC">
        <w:rPr>
          <w:rFonts w:ascii="Arial" w:eastAsia="Times New Roman" w:hAnsi="Arial" w:cs="Arial"/>
          <w:b/>
          <w:bCs/>
          <w:color w:val="041A3D"/>
          <w:sz w:val="36"/>
          <w:szCs w:val="36"/>
          <w:lang w:eastAsia="ru-RU"/>
        </w:rPr>
        <w:t>Кулебакском</w:t>
      </w:r>
      <w:proofErr w:type="spellEnd"/>
      <w:r w:rsidRPr="009E3EEC">
        <w:rPr>
          <w:rFonts w:ascii="Arial" w:eastAsia="Times New Roman" w:hAnsi="Arial" w:cs="Arial"/>
          <w:b/>
          <w:bCs/>
          <w:color w:val="041A3D"/>
          <w:sz w:val="36"/>
          <w:szCs w:val="36"/>
          <w:lang w:eastAsia="ru-RU"/>
        </w:rPr>
        <w:t xml:space="preserve"> металлургическом колледже осуществляется подготовка квалифицированных рабочих, служащих и специалистов среднего звена.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u w:val="single"/>
          <w:lang w:eastAsia="ru-RU"/>
        </w:rPr>
        <w:t>В 202</w:t>
      </w:r>
      <w:r>
        <w:rPr>
          <w:rFonts w:ascii="Arial" w:eastAsia="Times New Roman" w:hAnsi="Arial" w:cs="Arial"/>
          <w:b/>
          <w:bCs/>
          <w:color w:val="041A3D"/>
          <w:sz w:val="23"/>
          <w:szCs w:val="23"/>
          <w:u w:val="single"/>
          <w:lang w:eastAsia="ru-RU"/>
        </w:rPr>
        <w:t>2</w:t>
      </w: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u w:val="single"/>
          <w:lang w:eastAsia="ru-RU"/>
        </w:rPr>
        <w:t xml:space="preserve"> году вы сможете поступить на следующие профессии и специальности: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Профессия «Мастер отделочных строительных и декоративных работ»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Выпускник по этой профессии сможет организовывать и проводить выполнение наружных и внутренних штукатурных, малярных, облицовочных, мозаичных и декоративных работ. Строительная отрасль сегодня обретает новое дыхание.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Выпускник по профессии «Мастер отделочных строительных и декоративных работ» – облицовщик-плиточник; облицовщик-мозаичник; монтажник каркасно-обшивных конструкций, маляр строительный.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(Срок обучения 2 г. 10 мес. на базе 9 классов)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Профессия «Сварщик (ручной и частично механизированной сварки (наплавки))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Сварщик – профессионал должен знать электротехнику, технологию плавления металлов, свойства газов, применяемых для </w:t>
      </w:r>
      <w:proofErr w:type="spellStart"/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антиокисления</w:t>
      </w:r>
      <w:proofErr w:type="spellEnd"/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, методы и принципы действия используемых агрегатов и оборудования. В условиях общей нехватки рабочего персонала профессия сварщика – на особом счету: сварочные работы требуются практически на любом производстве, а молодых мастеров очень мало. Поэтому зарплаты у сварщиков высокие.</w:t>
      </w:r>
    </w:p>
    <w:p w:rsid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(Срок обучения 2 г. 10 мес. на базе 9 классов)</w:t>
      </w:r>
    </w:p>
    <w:p w:rsid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>Профес</w:t>
      </w:r>
      <w:r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>с</w:t>
      </w:r>
      <w:r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 xml:space="preserve">ия «Электромонтер по </w:t>
      </w:r>
      <w:proofErr w:type="spellStart"/>
      <w:r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>ремоту</w:t>
      </w:r>
      <w:proofErr w:type="spellEnd"/>
      <w:r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 xml:space="preserve"> и обслуживанию электрооборудовани</w:t>
      </w:r>
      <w:proofErr w:type="gramStart"/>
      <w:r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>я(</w:t>
      </w:r>
      <w:proofErr w:type="gramEnd"/>
      <w:r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 xml:space="preserve"> по отраслям)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Электромонтер (электрик) - это представитель рабочей профессии, который тем или иным образом связан с починкой электрических приборов и инфраструктуры. Именно он заменяет сгоревшую проводку, счетчики, меняет розетки и выключатели, чинит электроплиты и ещё массу иных устройств.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Хотя такое понимание работы электромонтера, разумеется, является упрощенным. Обслуживают они и подстанции, и станции радиооборудования, и телевизионные системы, и линии телефонной связи, чинят охранно-пожарные организации. Одним словом, специализаций у электромонтеров очень много, а именно - порядка 40 направлений.</w:t>
      </w: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В нашем образовательном учреждении</w:t>
      </w:r>
      <w:r w:rsidRPr="009E3EEC">
        <w:t xml:space="preserve"> </w:t>
      </w: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задачей является подготовка специалистов для 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устранени</w:t>
      </w: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я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аварий или каких-либо мелких неисправностей.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(Срок обучения 2 г. 10 мес. на базе 9 классов)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Специальность «</w:t>
      </w:r>
      <w:r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Металлургия черных металлов</w:t>
      </w: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» (очная форма обучения)</w:t>
      </w:r>
    </w:p>
    <w:p w:rsid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Студенты изучают метрологию, химические и физико-химические методы анализа, теплотехнику, физическую химию, основы металлургического производства. Будущие специалисты учатся подбирать и рассчитывать состав шихтовых материалов, управлять технологическими процессами производства стали, чугуна, ферросплавов и лигатур в электропечах, осуществлять операции по подготовке шихтовых 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lastRenderedPageBreak/>
        <w:t>материалов к плавке, выполнять операции по загрузке плавильных агрегатов и выпуску продуктов плавки.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Эта специальность и для мальчиков и для девочек.</w:t>
      </w:r>
    </w:p>
    <w:p w:rsid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В рамках специальности, студенты получают рабочую профессию</w:t>
      </w:r>
      <w:r w:rsidRPr="009E3EEC">
        <w:t xml:space="preserve"> 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16767 Подручный сталевара электропечи</w:t>
      </w: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>. Девочки, обучающиеся на данной специальности,</w:t>
      </w:r>
      <w:r w:rsid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получают профессию</w:t>
      </w:r>
      <w:r w:rsidRPr="009E3EEC">
        <w:t xml:space="preserve"> 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12942 Контролер в производстве черных металлов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 (Срок обучения 3г. 10 мес. на базе 9  классов)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Специальность «Металловедение и термическая обработка металлов»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 </w:t>
      </w: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(очная форма обучения)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Одна из популярных профессий для будущих специалистов — термист. Работая на термохимической установке, специалист готовит и заливает в ванны растворы нужного состава и концентрации, помещает туда обрабатываемые детали, заготовки. Наблюдая за показаниями приборов, управляет процессом обработки, контролирует твердость металла, степень его нагрева. По окончании обработки проверяет ее результаты. При использовании печи термист закладывает в нее деталь, контролирует режим нагрева, а затем производит ее охлаждение. Термист работает на специализированных участках металлообрабатывающих цехов и предприятий.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В рамках специальности, студенты получают рабочую профессию 19100 Термист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(Срок обучения 3г. 10 мес. на базе 9 классов)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Специальность «</w:t>
      </w:r>
      <w:r w:rsidR="005D30CA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Сварочное производство</w:t>
      </w: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»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 </w:t>
      </w: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(очная форма обучения)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Специалист сварочного производства занимается организацией и контролем производства (изготовления, монтажа, ремонта, реконструкции) конструкций (изделий, продукции) с применением сварки и родственных процессов.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В обязанности специалиста входит: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Изучение конструкторской и производственно-технологической документации по сварочному производству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proofErr w:type="gramStart"/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Анализ плана производства (изготовления, монтажа, ремонта, реконструкции) сварных конструкций (изделий, продукции)</w:t>
      </w:r>
      <w:proofErr w:type="gramEnd"/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Определение условий выполнения сварочных работ в соответствии с производственно-технологической документацией по сварочному производству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Определение потребности в свариваемых и сварочных материалах, оборудовании, оснастке, инструменте, средствах контроля</w:t>
      </w:r>
    </w:p>
    <w:p w:rsid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proofErr w:type="gramStart"/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Оснащение участка (цеха) материально-техническими ресурсами: свариваемыми и сварочными материалами, заготовками, исправным оборудованием, оснасткой, инструментом, средствами контроля</w:t>
      </w:r>
      <w:proofErr w:type="gramEnd"/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В рамках специальности, студенты получают професси</w:t>
      </w: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ю</w:t>
      </w: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рабочего 19905 Электросварщик на автоматических и полуавтоматических машинах</w:t>
      </w:r>
    </w:p>
    <w:p w:rsidR="009E3EEC" w:rsidRPr="009E3EEC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 xml:space="preserve"> </w:t>
      </w:r>
      <w:r w:rsidR="009E3EEC"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(Срок обучения 3 г. 10 мес. на базе 9 классов)</w:t>
      </w:r>
    </w:p>
    <w:p w:rsidR="005D30CA" w:rsidRDefault="005D30CA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</w:pP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lastRenderedPageBreak/>
        <w:t>Специальность «Технология машиностроения»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 </w:t>
      </w: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(очная форма обучения)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Профессия специалиста по технологиям машиностроения считается перспективной. Связано это с постоянным внедрением новых методик и появлением современных изобретений. Данные специалисты имеют массу возможностей для успешного построения карьеры и развития, что откроет перед ними новые перспективы в построении карьеры.</w:t>
      </w:r>
    </w:p>
    <w:p w:rsid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Специальность “Технология машиностроения” дает возможность получить квалификацию инженера, которая позволяет работать </w:t>
      </w:r>
      <w:proofErr w:type="gramStart"/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в</w:t>
      </w:r>
      <w:proofErr w:type="gramEnd"/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многих направлениях. К примеру, техник-технолог машиностроения производит контроль качества выпускаемой продукции и выполняет необходимые расчеты. Станочник вытачивает детали на специальных станках вручную. Оператор работает на станках ЧПУ, вводит управляющую программу и задает режим ее работы. Инженер по наладке и испытаниям отвечает за исправность оборудования, ведет календарный график проведения осмотров и ремонтов, помогает станочникам настраивать станы и рассчитывает рекомендуемые настройки для работы на них. Он также отвечает за техническую документацию по оборудованию на его участке.</w:t>
      </w:r>
    </w:p>
    <w:p w:rsidR="00030B20" w:rsidRDefault="00030B20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030B20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В рамках специальности, студенты получают рабочую профессию 19149 Токарь </w:t>
      </w:r>
    </w:p>
    <w:p w:rsid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</w:pPr>
      <w:bookmarkStart w:id="0" w:name="_GoBack"/>
      <w:bookmarkEnd w:id="0"/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(Срок обучения 3г. 10 мес. на базе 11 классов)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b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b/>
          <w:color w:val="041A3D"/>
          <w:sz w:val="23"/>
          <w:szCs w:val="23"/>
          <w:lang w:eastAsia="ru-RU"/>
        </w:rPr>
        <w:t>Специальность «Монтаж, наладка и эксплуатация электрооборудования промышленных и гражданских зданий» (заочная форма обучения)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Электромеханики, электромонтажники и электромонтеры работают на объектах гражданских зданий, промышленных предприятиях, строительных объектах, в электромонтажных фирмах в качестве бригадира электромонтажной бригады, мастера производственного участка, мастера технологического участка, мастера эксплуатационного участка. Специалисты обеспечивают исправное состояние, безаварийную и надежную работу обслуживаемых устройств и оборудования, правильную их эксплуатацию, своевременный качественный ремонт и модернизацию в соответствии с инструкциями по техническому обслуживанию.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В рамках специальности, студенты получают рабочую профессию 19861 Электромонтер по ремонту и обслуживанию электрооборудования</w:t>
      </w:r>
    </w:p>
    <w:p w:rsidR="005D30CA" w:rsidRPr="009E3EEC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(Срок обучения 3 г. 10 мес. на базе 9 классов)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jc w:val="center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Учеба в колледже – это увлекательная студенческая жизнь, новые друзья, достижения и успехи.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jc w:val="center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Не упустите шанс, начните свой профессиональный карьерный рост!</w:t>
      </w:r>
    </w:p>
    <w:p w:rsidR="00CD3662" w:rsidRDefault="00CD3662"/>
    <w:sectPr w:rsidR="00CD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EC"/>
    <w:rsid w:val="00030B20"/>
    <w:rsid w:val="005D30CA"/>
    <w:rsid w:val="009E3EEC"/>
    <w:rsid w:val="00C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Павловна</dc:creator>
  <cp:lastModifiedBy>Гусева Людмила Павловна</cp:lastModifiedBy>
  <cp:revision>2</cp:revision>
  <dcterms:created xsi:type="dcterms:W3CDTF">2022-06-01T13:38:00Z</dcterms:created>
  <dcterms:modified xsi:type="dcterms:W3CDTF">2022-06-01T13:38:00Z</dcterms:modified>
</cp:coreProperties>
</file>