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04" w:rsidRDefault="00DE1104" w:rsidP="00DE1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9B" w:rsidRDefault="00FC259B" w:rsidP="00DE1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BA6">
        <w:rPr>
          <w:rFonts w:ascii="Times New Roman" w:hAnsi="Times New Roman" w:cs="Times New Roman"/>
          <w:b/>
          <w:sz w:val="28"/>
          <w:szCs w:val="28"/>
        </w:rPr>
        <w:t>Методические и иные документы</w:t>
      </w:r>
      <w:r w:rsidR="008516DE">
        <w:rPr>
          <w:rFonts w:ascii="Times New Roman" w:hAnsi="Times New Roman" w:cs="Times New Roman"/>
          <w:b/>
          <w:sz w:val="28"/>
          <w:szCs w:val="28"/>
        </w:rPr>
        <w:t>,</w:t>
      </w:r>
      <w:r w:rsidRPr="00473BA6">
        <w:rPr>
          <w:rFonts w:ascii="Times New Roman" w:hAnsi="Times New Roman" w:cs="Times New Roman"/>
          <w:b/>
          <w:sz w:val="28"/>
          <w:szCs w:val="28"/>
        </w:rPr>
        <w:t xml:space="preserve"> разработанные образовательной организацией для обеспечения образовательного процесса</w:t>
      </w:r>
    </w:p>
    <w:p w:rsidR="00DE1104" w:rsidRPr="00473BA6" w:rsidRDefault="00DE1104" w:rsidP="00DE110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259B" w:rsidRPr="00C53BAB" w:rsidRDefault="00FC259B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BAB">
        <w:rPr>
          <w:rFonts w:ascii="Times New Roman" w:hAnsi="Times New Roman" w:cs="Times New Roman"/>
          <w:sz w:val="28"/>
          <w:szCs w:val="28"/>
        </w:rPr>
        <w:t>Педагогическим коллективом колледжа разработаны следующие методические и иные документы обеспечивающие образовательный процесс:</w:t>
      </w:r>
    </w:p>
    <w:p w:rsidR="00FC259B" w:rsidRPr="00C53BAB" w:rsidRDefault="00FC259B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BAB">
        <w:rPr>
          <w:rFonts w:ascii="Times New Roman" w:hAnsi="Times New Roman" w:cs="Times New Roman"/>
          <w:sz w:val="28"/>
          <w:szCs w:val="28"/>
        </w:rPr>
        <w:t>1.      Рабочие программы по всем учебным дисциплинам, профессиональным модулям и видам практик учебного плана.</w:t>
      </w:r>
    </w:p>
    <w:p w:rsidR="00FC259B" w:rsidRPr="00C53BAB" w:rsidRDefault="00FC259B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BAB">
        <w:rPr>
          <w:rFonts w:ascii="Times New Roman" w:hAnsi="Times New Roman" w:cs="Times New Roman"/>
          <w:sz w:val="28"/>
          <w:szCs w:val="28"/>
        </w:rPr>
        <w:t>2.      Фонд оценочных средств для проведения текущего, промежуточного и итогового контроля, включающий в себя контрольно-измерительные материалы по всем дисциплинам и профессиональным модулям учебного плана.</w:t>
      </w:r>
    </w:p>
    <w:p w:rsidR="00FC259B" w:rsidRPr="00C53BAB" w:rsidRDefault="00FC259B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3BAB">
        <w:rPr>
          <w:rFonts w:ascii="Times New Roman" w:hAnsi="Times New Roman" w:cs="Times New Roman"/>
          <w:sz w:val="28"/>
          <w:szCs w:val="28"/>
        </w:rPr>
        <w:t>3.      Локальные акты (положения):</w:t>
      </w:r>
    </w:p>
    <w:p w:rsidR="00FC259B" w:rsidRDefault="0015522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ГБПОУ КМК</w:t>
      </w:r>
      <w:r w:rsidR="00FC259B" w:rsidRPr="00C53BAB">
        <w:rPr>
          <w:rFonts w:ascii="Times New Roman" w:hAnsi="Times New Roman" w:cs="Times New Roman"/>
          <w:sz w:val="28"/>
          <w:szCs w:val="28"/>
        </w:rPr>
        <w:t>;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режиме занятий обучающихся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порядке и основаниях перевода, отчисления и восстановления обучающихся</w:t>
      </w:r>
      <w:proofErr w:type="gramStart"/>
      <w:r w:rsidRPr="000C12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252">
        <w:rPr>
          <w:rFonts w:ascii="Times New Roman" w:hAnsi="Times New Roman" w:cs="Times New Roman"/>
          <w:sz w:val="28"/>
          <w:szCs w:val="28"/>
        </w:rPr>
        <w:t>Изменение в положение “О порядке и основаниях перевода, отчисления и восстановления обучающихся в ГБПОУ КМК” от 24.10.19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текущем контроле успеваемости и промежуточной аттестации обучающихся</w:t>
      </w:r>
      <w:proofErr w:type="gramStart"/>
      <w:r w:rsidRPr="000C1252">
        <w:rPr>
          <w:rFonts w:ascii="Times New Roman" w:hAnsi="Times New Roman" w:cs="Times New Roman"/>
          <w:sz w:val="28"/>
          <w:szCs w:val="28"/>
        </w:rPr>
        <w:t xml:space="preserve"> </w:t>
      </w:r>
      <w:r w:rsidR="00473BA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формах обучения по дополнительным образовательным программам и основным программ</w:t>
      </w:r>
      <w:r>
        <w:rPr>
          <w:rFonts w:ascii="Times New Roman" w:hAnsi="Times New Roman" w:cs="Times New Roman"/>
          <w:sz w:val="28"/>
          <w:szCs w:val="28"/>
        </w:rPr>
        <w:t>ам профессионального обучения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473BA6" w:rsidRDefault="00473BA6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и основании представления академических отпусков.</w:t>
      </w:r>
    </w:p>
    <w:p w:rsidR="00473BA6" w:rsidRPr="000C1252" w:rsidRDefault="00473BA6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ведении журнала учебных занятий.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об обучении по индивидуальному учебному плану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государственной итоговой аттестации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C1252">
        <w:rPr>
          <w:rFonts w:ascii="Times New Roman" w:hAnsi="Times New Roman" w:cs="Times New Roman"/>
          <w:sz w:val="28"/>
          <w:szCs w:val="28"/>
        </w:rPr>
        <w:t>Положение о наставничестве ГБПОУ КМК</w:t>
      </w:r>
      <w:r w:rsidR="00473BA6">
        <w:rPr>
          <w:rFonts w:ascii="Times New Roman" w:hAnsi="Times New Roman" w:cs="Times New Roman"/>
          <w:sz w:val="28"/>
          <w:szCs w:val="28"/>
        </w:rPr>
        <w:t>.</w:t>
      </w:r>
    </w:p>
    <w:p w:rsidR="000C1252" w:rsidRDefault="000C1252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</w:t>
      </w:r>
      <w:r w:rsidR="00D933CD">
        <w:rPr>
          <w:rFonts w:ascii="Times New Roman" w:hAnsi="Times New Roman" w:cs="Times New Roman"/>
          <w:sz w:val="28"/>
          <w:szCs w:val="28"/>
        </w:rPr>
        <w:t>реализации образовательных программ с применением электронного обучения и дистанционных образовательных технологий в ГБПОУ КМК.</w:t>
      </w:r>
    </w:p>
    <w:p w:rsidR="000C1252" w:rsidRDefault="00D933CD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Положение о порядке разработки и утверждения рабочих программ учебных дисциплин и профессиональных модулей ГБПОУ КМК.</w:t>
      </w:r>
    </w:p>
    <w:p w:rsidR="00D933CD" w:rsidRDefault="00D933CD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организации и проведения лабораторных и практических занятий.</w:t>
      </w:r>
    </w:p>
    <w:p w:rsidR="00D933CD" w:rsidRDefault="003625C8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планировании и организации самостоятельной работы студентов.</w:t>
      </w:r>
    </w:p>
    <w:p w:rsidR="003625C8" w:rsidRDefault="003625C8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присвоении квалификации по профессии рабочего, должности служащего, рекомендуемых в рамках освоения ПП ССЗ, ПП КРС СПО.</w:t>
      </w:r>
    </w:p>
    <w:p w:rsidR="003625C8" w:rsidRDefault="003625C8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экзамене (квалификационном) по итогам освоения ПМ (вида профессиональной деятельности).</w:t>
      </w:r>
    </w:p>
    <w:p w:rsidR="00473BA6" w:rsidRDefault="00473BA6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курсовом проектировании.</w:t>
      </w:r>
    </w:p>
    <w:p w:rsidR="00473BA6" w:rsidRDefault="00473BA6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об электронных образовательных ресурсах.</w:t>
      </w:r>
    </w:p>
    <w:p w:rsidR="00FC259B" w:rsidRDefault="00473BA6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о порядке </w:t>
      </w:r>
      <w:r w:rsidR="00FC259B" w:rsidRPr="00C53BAB">
        <w:rPr>
          <w:rFonts w:ascii="Times New Roman" w:hAnsi="Times New Roman" w:cs="Times New Roman"/>
          <w:sz w:val="28"/>
          <w:szCs w:val="28"/>
        </w:rPr>
        <w:t>выполнения и защите вы</w:t>
      </w:r>
      <w:r>
        <w:rPr>
          <w:rFonts w:ascii="Times New Roman" w:hAnsi="Times New Roman" w:cs="Times New Roman"/>
          <w:sz w:val="28"/>
          <w:szCs w:val="28"/>
        </w:rPr>
        <w:t>пускной квалификационной работы.</w:t>
      </w:r>
    </w:p>
    <w:p w:rsidR="003863EB" w:rsidRPr="00C53BAB" w:rsidRDefault="003863EB" w:rsidP="00DE110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порядке, организации и проведении дуального обучения студентов ГБПОУ КМК.</w:t>
      </w:r>
      <w:bookmarkStart w:id="0" w:name="_GoBack"/>
      <w:bookmarkEnd w:id="0"/>
    </w:p>
    <w:sectPr w:rsidR="003863EB" w:rsidRPr="00C53BAB" w:rsidSect="0025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C259B"/>
    <w:rsid w:val="000C1252"/>
    <w:rsid w:val="00155222"/>
    <w:rsid w:val="00250113"/>
    <w:rsid w:val="003625C8"/>
    <w:rsid w:val="003863EB"/>
    <w:rsid w:val="00473BA6"/>
    <w:rsid w:val="0070716B"/>
    <w:rsid w:val="008516DE"/>
    <w:rsid w:val="009873C3"/>
    <w:rsid w:val="00C53BAB"/>
    <w:rsid w:val="00D933CD"/>
    <w:rsid w:val="00DE1104"/>
    <w:rsid w:val="00FC2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Маскаева</dc:creator>
  <cp:keywords/>
  <dc:description/>
  <cp:lastModifiedBy>АдминистраторСЦ</cp:lastModifiedBy>
  <cp:revision>5</cp:revision>
  <dcterms:created xsi:type="dcterms:W3CDTF">2021-02-09T13:34:00Z</dcterms:created>
  <dcterms:modified xsi:type="dcterms:W3CDTF">2021-02-10T11:20:00Z</dcterms:modified>
</cp:coreProperties>
</file>